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D4" w:rsidRDefault="00C47834" w:rsidP="00C478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EFC95C" wp14:editId="1AA8581E">
            <wp:extent cx="1790700" cy="1076325"/>
            <wp:effectExtent l="0" t="0" r="0" b="9525"/>
            <wp:docPr id="1" name="yiv4211978883Picture 1" descr="Description: http://www.thearc.org/image/_content-images/TheArcLogo_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v4211978883Picture 1" descr="Description: http://www.thearc.org/image/_content-images/TheArcLogo_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34" w:rsidRPr="00C47834" w:rsidRDefault="00C47834" w:rsidP="00C47834">
      <w:pPr>
        <w:rPr>
          <w:sz w:val="28"/>
          <w:szCs w:val="28"/>
        </w:rPr>
      </w:pPr>
    </w:p>
    <w:p w:rsidR="00C47834" w:rsidRPr="00C47834" w:rsidRDefault="00C47834" w:rsidP="00C47834">
      <w:pPr>
        <w:pStyle w:val="NoSpacing"/>
        <w:jc w:val="center"/>
        <w:rPr>
          <w:b/>
          <w:sz w:val="28"/>
          <w:szCs w:val="28"/>
        </w:rPr>
      </w:pPr>
      <w:r w:rsidRPr="00C47834">
        <w:rPr>
          <w:b/>
          <w:sz w:val="28"/>
          <w:szCs w:val="28"/>
        </w:rPr>
        <w:t>The Arc of Greater Houston</w:t>
      </w:r>
    </w:p>
    <w:p w:rsidR="00C47834" w:rsidRDefault="00C47834" w:rsidP="00C47834">
      <w:pPr>
        <w:pStyle w:val="NoSpacing"/>
        <w:jc w:val="center"/>
        <w:rPr>
          <w:b/>
          <w:sz w:val="28"/>
          <w:szCs w:val="28"/>
        </w:rPr>
      </w:pPr>
      <w:r w:rsidRPr="00C47834">
        <w:rPr>
          <w:b/>
          <w:sz w:val="28"/>
          <w:szCs w:val="28"/>
        </w:rPr>
        <w:t>Duties of Board Members</w:t>
      </w:r>
    </w:p>
    <w:p w:rsidR="00C47834" w:rsidRPr="00C47834" w:rsidRDefault="00C47834" w:rsidP="00C47834">
      <w:pPr>
        <w:pStyle w:val="NoSpacing"/>
        <w:jc w:val="center"/>
        <w:rPr>
          <w:b/>
          <w:sz w:val="28"/>
          <w:szCs w:val="28"/>
        </w:rPr>
      </w:pPr>
    </w:p>
    <w:p w:rsidR="00C47834" w:rsidRPr="00C47834" w:rsidRDefault="00C47834" w:rsidP="00C47834">
      <w:pPr>
        <w:pStyle w:val="NoSpacing"/>
        <w:jc w:val="center"/>
        <w:rPr>
          <w:b/>
          <w:sz w:val="28"/>
          <w:szCs w:val="28"/>
        </w:rPr>
      </w:pPr>
    </w:p>
    <w:p w:rsidR="00C47834" w:rsidRP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 xml:space="preserve">Regular attendance at monthly board meetings </w:t>
      </w:r>
    </w:p>
    <w:p w:rsidR="00C47834" w:rsidRPr="00C47834" w:rsidRDefault="00C47834" w:rsidP="00C47834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Contribute both as a planner and a policy maker</w:t>
      </w:r>
    </w:p>
    <w:p w:rsidR="00C47834" w:rsidRPr="00C47834" w:rsidRDefault="00C47834" w:rsidP="00C47834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Preview all financial and information</w:t>
      </w:r>
      <w:r>
        <w:rPr>
          <w:sz w:val="28"/>
          <w:szCs w:val="28"/>
        </w:rPr>
        <w:t>al</w:t>
      </w:r>
      <w:r w:rsidRPr="00C47834">
        <w:rPr>
          <w:sz w:val="28"/>
          <w:szCs w:val="28"/>
        </w:rPr>
        <w:t xml:space="preserve"> documents prior to meetings</w:t>
      </w:r>
    </w:p>
    <w:p w:rsidR="00C47834" w:rsidRPr="00C47834" w:rsidRDefault="00C47834" w:rsidP="00C47834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Become well informed on all agenda items</w:t>
      </w:r>
    </w:p>
    <w:p w:rsidR="00C47834" w:rsidRPr="00C47834" w:rsidRDefault="00C47834" w:rsidP="00C47834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Contribute knowledge and express points of view based on experience</w:t>
      </w:r>
    </w:p>
    <w:p w:rsidR="00C47834" w:rsidRPr="00C47834" w:rsidRDefault="00C47834" w:rsidP="00C47834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Accept majority decision even when in the minority</w:t>
      </w:r>
    </w:p>
    <w:p w:rsidR="00C47834" w:rsidRP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Assume leadership role</w:t>
      </w:r>
      <w:r>
        <w:rPr>
          <w:sz w:val="28"/>
          <w:szCs w:val="28"/>
        </w:rPr>
        <w:t>s</w:t>
      </w:r>
      <w:r w:rsidRPr="00C47834">
        <w:rPr>
          <w:sz w:val="28"/>
          <w:szCs w:val="28"/>
        </w:rPr>
        <w:t xml:space="preserve"> in agency fundraising campaigns and events</w:t>
      </w:r>
    </w:p>
    <w:p w:rsidR="00C47834" w:rsidRP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Make an annual financial contribution to the agency at a personally significant level</w:t>
      </w:r>
    </w:p>
    <w:p w:rsidR="00C47834" w:rsidRP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Attendance/participation in standing and/or ad hoc committees</w:t>
      </w:r>
    </w:p>
    <w:p w:rsidR="00C47834" w:rsidRP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Assume board leadership responsibilities as requested and as possible</w:t>
      </w:r>
    </w:p>
    <w:p w:rsidR="00C47834" w:rsidRP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Represent the agency at community events, organizations, and with individuals</w:t>
      </w:r>
    </w:p>
    <w:p w:rsidR="00C47834" w:rsidRP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Be informed about the agency’s programs, policies, and services</w:t>
      </w:r>
    </w:p>
    <w:p w:rsid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Be informed about the needs of the community and constituents</w:t>
      </w:r>
    </w:p>
    <w:p w:rsidR="00D92B4B" w:rsidRDefault="00D92B4B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up to date on developments in the IDD field</w:t>
      </w:r>
    </w:p>
    <w:p w:rsidR="00D92B4B" w:rsidRDefault="00D92B4B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conflict of interest and confidentially policies</w:t>
      </w:r>
    </w:p>
    <w:p w:rsidR="00A6437A" w:rsidRPr="00C47834" w:rsidRDefault="00A6437A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the Executive Director and help to monitor performance</w:t>
      </w:r>
    </w:p>
    <w:p w:rsidR="00C47834" w:rsidRPr="00C47834" w:rsidRDefault="00C47834" w:rsidP="00C47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7834">
        <w:rPr>
          <w:sz w:val="28"/>
          <w:szCs w:val="28"/>
        </w:rPr>
        <w:t>Assist with evaluation of the board’s performance on an annual basis</w:t>
      </w:r>
    </w:p>
    <w:p w:rsidR="00C47834" w:rsidRPr="00C47834" w:rsidRDefault="00C47834" w:rsidP="00C47834">
      <w:pPr>
        <w:pStyle w:val="NoSpacing"/>
        <w:rPr>
          <w:sz w:val="28"/>
          <w:szCs w:val="28"/>
        </w:rPr>
      </w:pPr>
    </w:p>
    <w:sectPr w:rsidR="00C47834" w:rsidRPr="00C4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1AD5"/>
    <w:multiLevelType w:val="hybridMultilevel"/>
    <w:tmpl w:val="09A08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4"/>
    <w:rsid w:val="00764AD4"/>
    <w:rsid w:val="00A6437A"/>
    <w:rsid w:val="00C47834"/>
    <w:rsid w:val="00D92B4B"/>
    <w:rsid w:val="00F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53D4F-3582-412D-8D7A-AA1620EC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Howard-Herbein</dc:creator>
  <cp:keywords/>
  <dc:description/>
  <cp:lastModifiedBy>Michelle Howard-Herbein</cp:lastModifiedBy>
  <cp:revision>2</cp:revision>
  <cp:lastPrinted>2016-04-08T19:49:00Z</cp:lastPrinted>
  <dcterms:created xsi:type="dcterms:W3CDTF">2017-03-09T17:38:00Z</dcterms:created>
  <dcterms:modified xsi:type="dcterms:W3CDTF">2017-03-09T17:38:00Z</dcterms:modified>
</cp:coreProperties>
</file>